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14:paraId="1CAF7081" w14:textId="77777777" w:rsidR="00932F9C" w:rsidRDefault="00932F9C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5B8238B7" w14:textId="77777777" w:rsidR="005B7AB9" w:rsidRDefault="005B7AB9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2015E52D" w14:textId="77777777" w:rsidR="005B7AB9" w:rsidRP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bookmarkStart w:id="0" w:name="_GoBack"/>
      <w:r w:rsidRPr="005B7AB9">
        <w:rPr>
          <w:rFonts w:ascii="Arial" w:hAnsi="Arial" w:cs="Arial"/>
          <w:b/>
          <w:bCs/>
          <w:color w:val="404040" w:themeColor="text1" w:themeTint="BF"/>
        </w:rPr>
        <w:t>Contrato de Diseño y Desarrollo de Página Web</w:t>
      </w:r>
    </w:p>
    <w:bookmarkEnd w:id="0"/>
    <w:p w14:paraId="0305C059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Este Contrato de Diseño Web (“Contrato”) se celebra con el fin de establecer los términos y condiciones bajo los cuales se desarrollará un sitio web solicitado por el cliente, definiendo responsabilidades, alcances y derechos relacionados con el proyecto digital.</w:t>
      </w:r>
    </w:p>
    <w:p w14:paraId="0EB0D760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pict w14:anchorId="478911D8">
          <v:rect id="_x0000_i1025" style="width:0;height:1.5pt" o:hralign="center" o:hrstd="t" o:hr="t" fillcolor="#a0a0a0" stroked="f"/>
        </w:pict>
      </w:r>
    </w:p>
    <w:p w14:paraId="5AC89FFE" w14:textId="77777777" w:rsid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31432477" w14:textId="77777777" w:rsidR="005B7AB9" w:rsidRP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5B7AB9">
        <w:rPr>
          <w:rFonts w:ascii="Arial" w:hAnsi="Arial" w:cs="Arial"/>
          <w:b/>
          <w:bCs/>
          <w:color w:val="404040" w:themeColor="text1" w:themeTint="BF"/>
        </w:rPr>
        <w:t>1. Objeto del Contrato</w:t>
      </w:r>
    </w:p>
    <w:p w14:paraId="5DAECB62" w14:textId="77777777" w:rsid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77DAC89C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El propósito de este Contrato es regular la creación, diseño, desarrollo y entrega de un sitio web solicitado por el cliente.</w:t>
      </w:r>
      <w:r w:rsidRPr="005B7AB9">
        <w:rPr>
          <w:rFonts w:ascii="Arial" w:hAnsi="Arial" w:cs="Arial"/>
          <w:color w:val="404040" w:themeColor="text1" w:themeTint="BF"/>
        </w:rPr>
        <w:br/>
        <w:t>El proyecto podrá incluir diseño visual, estructura, maquetación, contenidos, optimización básica, funcionalidades específicas y adaptabilidad a dispositivos móviles, según lo acordado entre las partes.</w:t>
      </w:r>
    </w:p>
    <w:p w14:paraId="1F4F11A5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pict w14:anchorId="707E6C59">
          <v:rect id="_x0000_i1026" style="width:0;height:1.5pt" o:hralign="center" o:hrstd="t" o:hr="t" fillcolor="#a0a0a0" stroked="f"/>
        </w:pict>
      </w:r>
    </w:p>
    <w:p w14:paraId="15BD4EF6" w14:textId="77777777" w:rsid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37649BEB" w14:textId="77777777" w:rsidR="005B7AB9" w:rsidRP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5B7AB9">
        <w:rPr>
          <w:rFonts w:ascii="Arial" w:hAnsi="Arial" w:cs="Arial"/>
          <w:b/>
          <w:bCs/>
          <w:color w:val="404040" w:themeColor="text1" w:themeTint="BF"/>
        </w:rPr>
        <w:t>2. Alcance del Servicio</w:t>
      </w:r>
    </w:p>
    <w:p w14:paraId="1A8AFD79" w14:textId="77777777" w:rsid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29BE49F5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El proveedor se compromete a entregar las siguientes prestaciones (según paquete contratado):</w:t>
      </w:r>
    </w:p>
    <w:p w14:paraId="04280FB4" w14:textId="77777777" w:rsidR="005B7AB9" w:rsidRPr="005B7AB9" w:rsidRDefault="005B7AB9" w:rsidP="00D23883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Diseño visual profesional basado en la identidad del cliente.</w:t>
      </w:r>
    </w:p>
    <w:p w14:paraId="0FEF1BC0" w14:textId="77777777" w:rsidR="005B7AB9" w:rsidRPr="005B7AB9" w:rsidRDefault="005B7AB9" w:rsidP="00D23883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Desarrollo del sitio web en la plataforma acordada (</w:t>
      </w:r>
      <w:proofErr w:type="spellStart"/>
      <w:r w:rsidRPr="005B7AB9">
        <w:rPr>
          <w:rFonts w:ascii="Arial" w:hAnsi="Arial" w:cs="Arial"/>
          <w:color w:val="404040" w:themeColor="text1" w:themeTint="BF"/>
        </w:rPr>
        <w:t>WordPress</w:t>
      </w:r>
      <w:proofErr w:type="spellEnd"/>
      <w:r w:rsidRPr="005B7AB9">
        <w:rPr>
          <w:rFonts w:ascii="Arial" w:hAnsi="Arial" w:cs="Arial"/>
          <w:color w:val="404040" w:themeColor="text1" w:themeTint="BF"/>
        </w:rPr>
        <w:t>, HTML, CMS personalizado u otra).</w:t>
      </w:r>
    </w:p>
    <w:p w14:paraId="6308406E" w14:textId="77777777" w:rsidR="005B7AB9" w:rsidRPr="005B7AB9" w:rsidRDefault="005B7AB9" w:rsidP="00D23883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 xml:space="preserve">Configuración de hasta </w:t>
      </w:r>
      <w:r w:rsidRPr="005B7AB9">
        <w:rPr>
          <w:rFonts w:ascii="Arial" w:hAnsi="Arial" w:cs="Arial"/>
          <w:b/>
          <w:bCs/>
          <w:color w:val="404040" w:themeColor="text1" w:themeTint="BF"/>
        </w:rPr>
        <w:t>[X] páginas internas</w:t>
      </w:r>
      <w:r w:rsidRPr="005B7AB9">
        <w:rPr>
          <w:rFonts w:ascii="Arial" w:hAnsi="Arial" w:cs="Arial"/>
          <w:color w:val="404040" w:themeColor="text1" w:themeTint="BF"/>
        </w:rPr>
        <w:t>.</w:t>
      </w:r>
    </w:p>
    <w:p w14:paraId="4E9CB831" w14:textId="77777777" w:rsidR="005B7AB9" w:rsidRPr="005B7AB9" w:rsidRDefault="005B7AB9" w:rsidP="00D23883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 xml:space="preserve">Diseño </w:t>
      </w:r>
      <w:proofErr w:type="spellStart"/>
      <w:r w:rsidRPr="005B7AB9">
        <w:rPr>
          <w:rFonts w:ascii="Arial" w:hAnsi="Arial" w:cs="Arial"/>
          <w:color w:val="404040" w:themeColor="text1" w:themeTint="BF"/>
        </w:rPr>
        <w:t>responsive</w:t>
      </w:r>
      <w:proofErr w:type="spellEnd"/>
      <w:r w:rsidRPr="005B7AB9">
        <w:rPr>
          <w:rFonts w:ascii="Arial" w:hAnsi="Arial" w:cs="Arial"/>
          <w:color w:val="404040" w:themeColor="text1" w:themeTint="BF"/>
        </w:rPr>
        <w:t xml:space="preserve"> para móviles, </w:t>
      </w:r>
      <w:proofErr w:type="spellStart"/>
      <w:r w:rsidRPr="005B7AB9">
        <w:rPr>
          <w:rFonts w:ascii="Arial" w:hAnsi="Arial" w:cs="Arial"/>
          <w:color w:val="404040" w:themeColor="text1" w:themeTint="BF"/>
        </w:rPr>
        <w:t>tablets</w:t>
      </w:r>
      <w:proofErr w:type="spellEnd"/>
      <w:r w:rsidRPr="005B7AB9">
        <w:rPr>
          <w:rFonts w:ascii="Arial" w:hAnsi="Arial" w:cs="Arial"/>
          <w:color w:val="404040" w:themeColor="text1" w:themeTint="BF"/>
        </w:rPr>
        <w:t xml:space="preserve"> y computadoras.</w:t>
      </w:r>
    </w:p>
    <w:p w14:paraId="6D530FC8" w14:textId="77777777" w:rsidR="005B7AB9" w:rsidRPr="005B7AB9" w:rsidRDefault="005B7AB9" w:rsidP="00D23883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 xml:space="preserve">Instalación y configuración de </w:t>
      </w:r>
      <w:proofErr w:type="spellStart"/>
      <w:r w:rsidRPr="005B7AB9">
        <w:rPr>
          <w:rFonts w:ascii="Arial" w:hAnsi="Arial" w:cs="Arial"/>
          <w:color w:val="404040" w:themeColor="text1" w:themeTint="BF"/>
        </w:rPr>
        <w:t>plugins</w:t>
      </w:r>
      <w:proofErr w:type="spellEnd"/>
      <w:r w:rsidRPr="005B7AB9">
        <w:rPr>
          <w:rFonts w:ascii="Arial" w:hAnsi="Arial" w:cs="Arial"/>
          <w:color w:val="404040" w:themeColor="text1" w:themeTint="BF"/>
        </w:rPr>
        <w:t xml:space="preserve"> necesarios (seguridad, SEO básico, formularios, etc.).</w:t>
      </w:r>
    </w:p>
    <w:p w14:paraId="26915FA6" w14:textId="77777777" w:rsidR="005B7AB9" w:rsidRPr="005B7AB9" w:rsidRDefault="005B7AB9" w:rsidP="00D23883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lastRenderedPageBreak/>
        <w:t>Integración de contenidos (texto, imágenes y videos proporcionados por el cliente).</w:t>
      </w:r>
    </w:p>
    <w:p w14:paraId="320F1DAD" w14:textId="77777777" w:rsidR="005B7AB9" w:rsidRPr="005B7AB9" w:rsidRDefault="005B7AB9" w:rsidP="00D23883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Optimización básica de velocidad y estructura.</w:t>
      </w:r>
    </w:p>
    <w:p w14:paraId="08F23C6F" w14:textId="77777777" w:rsidR="005B7AB9" w:rsidRPr="005B7AB9" w:rsidRDefault="005B7AB9" w:rsidP="00D23883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Capacitación corta para que el cliente pueda operar el sitio (si aplica).</w:t>
      </w:r>
    </w:p>
    <w:p w14:paraId="500525D8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Las inclusiones específicas serán definidas en la propuesta comercial aceptada por el cliente.</w:t>
      </w:r>
    </w:p>
    <w:p w14:paraId="7089C029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pict w14:anchorId="3D0F8D37">
          <v:rect id="_x0000_i1027" style="width:0;height:1.5pt" o:hralign="center" o:hrstd="t" o:hr="t" fillcolor="#a0a0a0" stroked="f"/>
        </w:pict>
      </w:r>
    </w:p>
    <w:p w14:paraId="612AD715" w14:textId="77777777" w:rsid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6F9DC5ED" w14:textId="77777777" w:rsidR="005B7AB9" w:rsidRP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5B7AB9">
        <w:rPr>
          <w:rFonts w:ascii="Arial" w:hAnsi="Arial" w:cs="Arial"/>
          <w:b/>
          <w:bCs/>
          <w:color w:val="404040" w:themeColor="text1" w:themeTint="BF"/>
        </w:rPr>
        <w:t>3. Materiales Proporcionados por el Cliente</w:t>
      </w:r>
    </w:p>
    <w:p w14:paraId="438A2F73" w14:textId="77777777" w:rsid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12BEF7A2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El cliente deberá proporcionar:</w:t>
      </w:r>
    </w:p>
    <w:p w14:paraId="432EAFEF" w14:textId="77777777" w:rsidR="005B7AB9" w:rsidRPr="005B7AB9" w:rsidRDefault="005B7AB9" w:rsidP="00D23883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Textos finales y aprobados.</w:t>
      </w:r>
    </w:p>
    <w:p w14:paraId="7120327F" w14:textId="77777777" w:rsidR="005B7AB9" w:rsidRPr="005B7AB9" w:rsidRDefault="005B7AB9" w:rsidP="00D23883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Imágenes, logos y archivos necesarios para la construcción del sitio.</w:t>
      </w:r>
    </w:p>
    <w:p w14:paraId="7B3E27B2" w14:textId="77777777" w:rsidR="005B7AB9" w:rsidRPr="005B7AB9" w:rsidRDefault="005B7AB9" w:rsidP="00D23883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Accesos a hosting, dominio o servidores (cuando aplique).</w:t>
      </w:r>
    </w:p>
    <w:p w14:paraId="1A85D7B8" w14:textId="77777777" w:rsidR="005B7AB9" w:rsidRPr="005B7AB9" w:rsidRDefault="005B7AB9" w:rsidP="00D23883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Información legal obligatoria (políticas, términos o certificados necesarios según su industria).</w:t>
      </w:r>
    </w:p>
    <w:p w14:paraId="1BB171A8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En caso de que el cliente no entregue el material, el proveedor podrá usar contenido temporal o plantillas para avanzar.</w:t>
      </w:r>
    </w:p>
    <w:p w14:paraId="0161FC46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pict w14:anchorId="18A94CA0">
          <v:rect id="_x0000_i1028" style="width:0;height:1.5pt" o:hralign="center" o:hrstd="t" o:hr="t" fillcolor="#a0a0a0" stroked="f"/>
        </w:pict>
      </w:r>
    </w:p>
    <w:p w14:paraId="274B1B0E" w14:textId="77777777" w:rsid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2717AC6C" w14:textId="77777777" w:rsidR="005B7AB9" w:rsidRP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5B7AB9">
        <w:rPr>
          <w:rFonts w:ascii="Arial" w:hAnsi="Arial" w:cs="Arial"/>
          <w:b/>
          <w:bCs/>
          <w:color w:val="404040" w:themeColor="text1" w:themeTint="BF"/>
        </w:rPr>
        <w:t>4. Tiempos de Entrega</w:t>
      </w:r>
    </w:p>
    <w:p w14:paraId="0759BE7B" w14:textId="77777777" w:rsid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523E7E68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Los tiempos del proyecto dependerán de la complejidad del sitio y se dividirán en fases:</w:t>
      </w:r>
    </w:p>
    <w:p w14:paraId="42843296" w14:textId="77777777" w:rsidR="005B7AB9" w:rsidRPr="005B7AB9" w:rsidRDefault="005B7AB9" w:rsidP="00D23883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 xml:space="preserve">Diseño inicial: </w:t>
      </w:r>
      <w:r w:rsidRPr="005B7AB9">
        <w:rPr>
          <w:rFonts w:ascii="Arial" w:hAnsi="Arial" w:cs="Arial"/>
          <w:b/>
          <w:bCs/>
          <w:color w:val="404040" w:themeColor="text1" w:themeTint="BF"/>
        </w:rPr>
        <w:t>[X] días hábiles</w:t>
      </w:r>
    </w:p>
    <w:p w14:paraId="64957BB5" w14:textId="77777777" w:rsidR="005B7AB9" w:rsidRPr="005B7AB9" w:rsidRDefault="005B7AB9" w:rsidP="00D23883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 xml:space="preserve">Desarrollo: </w:t>
      </w:r>
      <w:r w:rsidRPr="005B7AB9">
        <w:rPr>
          <w:rFonts w:ascii="Arial" w:hAnsi="Arial" w:cs="Arial"/>
          <w:b/>
          <w:bCs/>
          <w:color w:val="404040" w:themeColor="text1" w:themeTint="BF"/>
        </w:rPr>
        <w:t>[X] días hábiles</w:t>
      </w:r>
    </w:p>
    <w:p w14:paraId="55B7B913" w14:textId="77777777" w:rsidR="005B7AB9" w:rsidRPr="005B7AB9" w:rsidRDefault="005B7AB9" w:rsidP="00D23883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 xml:space="preserve">Revisión y ajustes: </w:t>
      </w:r>
      <w:r w:rsidRPr="005B7AB9">
        <w:rPr>
          <w:rFonts w:ascii="Arial" w:hAnsi="Arial" w:cs="Arial"/>
          <w:b/>
          <w:bCs/>
          <w:color w:val="404040" w:themeColor="text1" w:themeTint="BF"/>
        </w:rPr>
        <w:t>[X] días hábiles</w:t>
      </w:r>
    </w:p>
    <w:p w14:paraId="04440471" w14:textId="77777777" w:rsidR="005B7AB9" w:rsidRPr="005B7AB9" w:rsidRDefault="005B7AB9" w:rsidP="00D23883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lastRenderedPageBreak/>
        <w:t>Entrega final: se completa una vez aprobados todos los ajustes</w:t>
      </w:r>
    </w:p>
    <w:p w14:paraId="406B242A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El cliente se compromete a enviar retroalimentación dentro de los plazos establecidos; retrasos en la respuesta extenderán automáticamente la fecha de entrega.</w:t>
      </w:r>
    </w:p>
    <w:p w14:paraId="6957332D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pict w14:anchorId="31ED6134">
          <v:rect id="_x0000_i1029" style="width:0;height:1.5pt" o:hralign="center" o:hrstd="t" o:hr="t" fillcolor="#a0a0a0" stroked="f"/>
        </w:pict>
      </w:r>
    </w:p>
    <w:p w14:paraId="18ED38B9" w14:textId="77777777" w:rsid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1532FF8" w14:textId="77777777" w:rsidR="005B7AB9" w:rsidRP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5B7AB9">
        <w:rPr>
          <w:rFonts w:ascii="Arial" w:hAnsi="Arial" w:cs="Arial"/>
          <w:b/>
          <w:bCs/>
          <w:color w:val="404040" w:themeColor="text1" w:themeTint="BF"/>
        </w:rPr>
        <w:t>5. Revisiones y Cambios</w:t>
      </w:r>
    </w:p>
    <w:p w14:paraId="5FA5C1FC" w14:textId="77777777" w:rsid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7F642923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 xml:space="preserve">El proyecto incluye hasta </w:t>
      </w:r>
      <w:r w:rsidRPr="005B7AB9">
        <w:rPr>
          <w:rFonts w:ascii="Arial" w:hAnsi="Arial" w:cs="Arial"/>
          <w:b/>
          <w:bCs/>
          <w:color w:val="404040" w:themeColor="text1" w:themeTint="BF"/>
        </w:rPr>
        <w:t>2 rondas de ajustes</w:t>
      </w:r>
      <w:r w:rsidRPr="005B7AB9">
        <w:rPr>
          <w:rFonts w:ascii="Arial" w:hAnsi="Arial" w:cs="Arial"/>
          <w:color w:val="404040" w:themeColor="text1" w:themeTint="BF"/>
        </w:rPr>
        <w:t xml:space="preserve"> una vez entregado el diseño o versión funcional.</w:t>
      </w:r>
    </w:p>
    <w:p w14:paraId="408B2112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Cambios estructurales, gráficos o funcionales adicionales tendrán costo extra y se cotizarán de manera independiente.</w:t>
      </w:r>
    </w:p>
    <w:p w14:paraId="34808509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pict w14:anchorId="7AB6E1E0">
          <v:rect id="_x0000_i1030" style="width:0;height:1.5pt" o:hralign="center" o:hrstd="t" o:hr="t" fillcolor="#a0a0a0" stroked="f"/>
        </w:pict>
      </w:r>
    </w:p>
    <w:p w14:paraId="750FC3E6" w14:textId="77777777" w:rsid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17C6769" w14:textId="77777777" w:rsidR="005B7AB9" w:rsidRP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5B7AB9">
        <w:rPr>
          <w:rFonts w:ascii="Arial" w:hAnsi="Arial" w:cs="Arial"/>
          <w:b/>
          <w:bCs/>
          <w:color w:val="404040" w:themeColor="text1" w:themeTint="BF"/>
        </w:rPr>
        <w:t>6. Tarifas y Forma de Pago</w:t>
      </w:r>
    </w:p>
    <w:p w14:paraId="78DB4936" w14:textId="77777777" w:rsid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5C980960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 xml:space="preserve">El valor total del servicio será de </w:t>
      </w:r>
      <w:r w:rsidRPr="005B7AB9">
        <w:rPr>
          <w:rFonts w:ascii="Arial" w:hAnsi="Arial" w:cs="Arial"/>
          <w:b/>
          <w:bCs/>
          <w:color w:val="404040" w:themeColor="text1" w:themeTint="BF"/>
        </w:rPr>
        <w:t>[valor]</w:t>
      </w:r>
      <w:r w:rsidRPr="005B7AB9">
        <w:rPr>
          <w:rFonts w:ascii="Arial" w:hAnsi="Arial" w:cs="Arial"/>
          <w:color w:val="404040" w:themeColor="text1" w:themeTint="BF"/>
        </w:rPr>
        <w:t>.</w:t>
      </w:r>
      <w:r w:rsidRPr="005B7AB9">
        <w:rPr>
          <w:rFonts w:ascii="Arial" w:hAnsi="Arial" w:cs="Arial"/>
          <w:color w:val="404040" w:themeColor="text1" w:themeTint="BF"/>
        </w:rPr>
        <w:br/>
        <w:t>La forma de pago será:</w:t>
      </w:r>
    </w:p>
    <w:p w14:paraId="4FAC86BC" w14:textId="77777777" w:rsidR="005B7AB9" w:rsidRPr="005B7AB9" w:rsidRDefault="005B7AB9" w:rsidP="00D23883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b/>
          <w:bCs/>
          <w:color w:val="404040" w:themeColor="text1" w:themeTint="BF"/>
        </w:rPr>
        <w:t>50% de anticipo</w:t>
      </w:r>
      <w:r w:rsidRPr="005B7AB9">
        <w:rPr>
          <w:rFonts w:ascii="Arial" w:hAnsi="Arial" w:cs="Arial"/>
          <w:color w:val="404040" w:themeColor="text1" w:themeTint="BF"/>
        </w:rPr>
        <w:t xml:space="preserve"> para iniciar el proyecto.</w:t>
      </w:r>
    </w:p>
    <w:p w14:paraId="28B9B27D" w14:textId="77777777" w:rsidR="005B7AB9" w:rsidRPr="005B7AB9" w:rsidRDefault="005B7AB9" w:rsidP="00D23883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b/>
          <w:bCs/>
          <w:color w:val="404040" w:themeColor="text1" w:themeTint="BF"/>
        </w:rPr>
        <w:t>50% restante</w:t>
      </w:r>
      <w:r w:rsidRPr="005B7AB9">
        <w:rPr>
          <w:rFonts w:ascii="Arial" w:hAnsi="Arial" w:cs="Arial"/>
          <w:color w:val="404040" w:themeColor="text1" w:themeTint="BF"/>
        </w:rPr>
        <w:t xml:space="preserve"> al finalizar el desarrollo y antes de la entrega o publicación del sitio web.</w:t>
      </w:r>
    </w:p>
    <w:p w14:paraId="7701373B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El anticipo no es reembolsable, ya que garantiza la reserva del tiempo de trabajo y planificación.</w:t>
      </w:r>
    </w:p>
    <w:p w14:paraId="04B0B9C3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pict w14:anchorId="55045459">
          <v:rect id="_x0000_i1031" style="width:0;height:1.5pt" o:hralign="center" o:hrstd="t" o:hr="t" fillcolor="#a0a0a0" stroked="f"/>
        </w:pict>
      </w:r>
    </w:p>
    <w:p w14:paraId="0F9483CC" w14:textId="77777777" w:rsid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0AD333E7" w14:textId="77777777" w:rsidR="005B7AB9" w:rsidRP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5B7AB9">
        <w:rPr>
          <w:rFonts w:ascii="Arial" w:hAnsi="Arial" w:cs="Arial"/>
          <w:b/>
          <w:bCs/>
          <w:color w:val="404040" w:themeColor="text1" w:themeTint="BF"/>
        </w:rPr>
        <w:t>7. Dominio, Hosting y Elementos Externos</w:t>
      </w:r>
    </w:p>
    <w:p w14:paraId="4F90E13B" w14:textId="77777777" w:rsid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637AD206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A menos que se contrate expresamente:</w:t>
      </w:r>
    </w:p>
    <w:p w14:paraId="79D8175A" w14:textId="77777777" w:rsidR="005B7AB9" w:rsidRPr="005B7AB9" w:rsidRDefault="005B7AB9" w:rsidP="00D23883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lastRenderedPageBreak/>
        <w:t xml:space="preserve">El dominio </w:t>
      </w:r>
      <w:r w:rsidRPr="005B7AB9">
        <w:rPr>
          <w:rFonts w:ascii="Arial" w:hAnsi="Arial" w:cs="Arial"/>
          <w:b/>
          <w:bCs/>
          <w:color w:val="404040" w:themeColor="text1" w:themeTint="BF"/>
        </w:rPr>
        <w:t>no</w:t>
      </w:r>
      <w:r w:rsidRPr="005B7AB9">
        <w:rPr>
          <w:rFonts w:ascii="Arial" w:hAnsi="Arial" w:cs="Arial"/>
          <w:color w:val="404040" w:themeColor="text1" w:themeTint="BF"/>
        </w:rPr>
        <w:t xml:space="preserve"> está incluido.</w:t>
      </w:r>
    </w:p>
    <w:p w14:paraId="7204DC77" w14:textId="77777777" w:rsidR="005B7AB9" w:rsidRPr="005B7AB9" w:rsidRDefault="005B7AB9" w:rsidP="00D23883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 xml:space="preserve">El hosting o servidor </w:t>
      </w:r>
      <w:r w:rsidRPr="005B7AB9">
        <w:rPr>
          <w:rFonts w:ascii="Arial" w:hAnsi="Arial" w:cs="Arial"/>
          <w:b/>
          <w:bCs/>
          <w:color w:val="404040" w:themeColor="text1" w:themeTint="BF"/>
        </w:rPr>
        <w:t>no</w:t>
      </w:r>
      <w:r w:rsidRPr="005B7AB9">
        <w:rPr>
          <w:rFonts w:ascii="Arial" w:hAnsi="Arial" w:cs="Arial"/>
          <w:color w:val="404040" w:themeColor="text1" w:themeTint="BF"/>
        </w:rPr>
        <w:t xml:space="preserve"> está incluido.</w:t>
      </w:r>
    </w:p>
    <w:p w14:paraId="3F8ABC57" w14:textId="77777777" w:rsidR="005B7AB9" w:rsidRPr="005B7AB9" w:rsidRDefault="005B7AB9" w:rsidP="00D23883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 xml:space="preserve">Licencias de </w:t>
      </w:r>
      <w:proofErr w:type="spellStart"/>
      <w:r w:rsidRPr="005B7AB9">
        <w:rPr>
          <w:rFonts w:ascii="Arial" w:hAnsi="Arial" w:cs="Arial"/>
          <w:color w:val="404040" w:themeColor="text1" w:themeTint="BF"/>
        </w:rPr>
        <w:t>plugins</w:t>
      </w:r>
      <w:proofErr w:type="spellEnd"/>
      <w:r w:rsidRPr="005B7AB9">
        <w:rPr>
          <w:rFonts w:ascii="Arial" w:hAnsi="Arial" w:cs="Arial"/>
          <w:color w:val="404040" w:themeColor="text1" w:themeTint="BF"/>
        </w:rPr>
        <w:t xml:space="preserve"> </w:t>
      </w:r>
      <w:proofErr w:type="spellStart"/>
      <w:r w:rsidRPr="005B7AB9">
        <w:rPr>
          <w:rFonts w:ascii="Arial" w:hAnsi="Arial" w:cs="Arial"/>
          <w:color w:val="404040" w:themeColor="text1" w:themeTint="BF"/>
        </w:rPr>
        <w:t>premium</w:t>
      </w:r>
      <w:proofErr w:type="spellEnd"/>
      <w:r w:rsidRPr="005B7AB9">
        <w:rPr>
          <w:rFonts w:ascii="Arial" w:hAnsi="Arial" w:cs="Arial"/>
          <w:color w:val="404040" w:themeColor="text1" w:themeTint="BF"/>
        </w:rPr>
        <w:t xml:space="preserve"> o plantillas </w:t>
      </w:r>
      <w:proofErr w:type="spellStart"/>
      <w:r w:rsidRPr="005B7AB9">
        <w:rPr>
          <w:rFonts w:ascii="Arial" w:hAnsi="Arial" w:cs="Arial"/>
          <w:color w:val="404040" w:themeColor="text1" w:themeTint="BF"/>
        </w:rPr>
        <w:t>premium</w:t>
      </w:r>
      <w:proofErr w:type="spellEnd"/>
      <w:r w:rsidRPr="005B7AB9">
        <w:rPr>
          <w:rFonts w:ascii="Arial" w:hAnsi="Arial" w:cs="Arial"/>
          <w:color w:val="404040" w:themeColor="text1" w:themeTint="BF"/>
        </w:rPr>
        <w:t xml:space="preserve"> </w:t>
      </w:r>
      <w:r w:rsidRPr="005B7AB9">
        <w:rPr>
          <w:rFonts w:ascii="Arial" w:hAnsi="Arial" w:cs="Arial"/>
          <w:b/>
          <w:bCs/>
          <w:color w:val="404040" w:themeColor="text1" w:themeTint="BF"/>
        </w:rPr>
        <w:t>no</w:t>
      </w:r>
      <w:r w:rsidRPr="005B7AB9">
        <w:rPr>
          <w:rFonts w:ascii="Arial" w:hAnsi="Arial" w:cs="Arial"/>
          <w:color w:val="404040" w:themeColor="text1" w:themeTint="BF"/>
        </w:rPr>
        <w:t xml:space="preserve"> están incluidas.</w:t>
      </w:r>
    </w:p>
    <w:p w14:paraId="486819DD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Cualquier costo externo será asumido por el cliente.</w:t>
      </w:r>
    </w:p>
    <w:p w14:paraId="5CB51F55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pict w14:anchorId="2224AB7B">
          <v:rect id="_x0000_i1032" style="width:0;height:1.5pt" o:hralign="center" o:hrstd="t" o:hr="t" fillcolor="#a0a0a0" stroked="f"/>
        </w:pict>
      </w:r>
    </w:p>
    <w:p w14:paraId="041D7026" w14:textId="77777777" w:rsid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2B7FD6DF" w14:textId="77777777" w:rsid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5B7AB9">
        <w:rPr>
          <w:rFonts w:ascii="Arial" w:hAnsi="Arial" w:cs="Arial"/>
          <w:b/>
          <w:bCs/>
          <w:color w:val="404040" w:themeColor="text1" w:themeTint="BF"/>
        </w:rPr>
        <w:t>8. Propiedad Intelectual</w:t>
      </w:r>
    </w:p>
    <w:p w14:paraId="786421DE" w14:textId="77777777" w:rsidR="005B7AB9" w:rsidRP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6262FE6E" w14:textId="77777777" w:rsidR="005B7AB9" w:rsidRPr="005B7AB9" w:rsidRDefault="005B7AB9" w:rsidP="00D23883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El proveedor mantiene los derechos sobre el diseño y desarrollo hasta el pago total del proyecto.</w:t>
      </w:r>
    </w:p>
    <w:p w14:paraId="0AC79E80" w14:textId="77777777" w:rsidR="005B7AB9" w:rsidRPr="005B7AB9" w:rsidRDefault="005B7AB9" w:rsidP="00D23883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Una vez completado el pago, el cliente obtiene derechos de uso sobre el sitio web.</w:t>
      </w:r>
    </w:p>
    <w:p w14:paraId="2718547E" w14:textId="77777777" w:rsidR="005B7AB9" w:rsidRPr="005B7AB9" w:rsidRDefault="005B7AB9" w:rsidP="00D23883">
      <w:pPr>
        <w:numPr>
          <w:ilvl w:val="0"/>
          <w:numId w:val="6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El proveedor podrá incluir el proyecto en su portafolio, salvo acuerdo contrario por escrito.</w:t>
      </w:r>
    </w:p>
    <w:p w14:paraId="6B6E1DE4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 xml:space="preserve">El código propietario, </w:t>
      </w:r>
      <w:proofErr w:type="spellStart"/>
      <w:r w:rsidRPr="005B7AB9">
        <w:rPr>
          <w:rFonts w:ascii="Arial" w:hAnsi="Arial" w:cs="Arial"/>
          <w:color w:val="404040" w:themeColor="text1" w:themeTint="BF"/>
        </w:rPr>
        <w:t>frameworks</w:t>
      </w:r>
      <w:proofErr w:type="spellEnd"/>
      <w:r w:rsidRPr="005B7AB9">
        <w:rPr>
          <w:rFonts w:ascii="Arial" w:hAnsi="Arial" w:cs="Arial"/>
          <w:color w:val="404040" w:themeColor="text1" w:themeTint="BF"/>
        </w:rPr>
        <w:t xml:space="preserve"> privados o módulos licenciados no se transfieren.</w:t>
      </w:r>
    </w:p>
    <w:p w14:paraId="3474271A" w14:textId="753447CF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pict w14:anchorId="73D35CA8">
          <v:rect id="_x0000_i1033" style="width:0;height:1.5pt" o:hralign="center" o:hrstd="t" o:hr="t" fillcolor="#a0a0a0" stroked="f"/>
        </w:pict>
      </w:r>
    </w:p>
    <w:p w14:paraId="670CE82F" w14:textId="77777777" w:rsid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43B84558" w14:textId="77777777" w:rsidR="005B7AB9" w:rsidRP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5B7AB9">
        <w:rPr>
          <w:rFonts w:ascii="Arial" w:hAnsi="Arial" w:cs="Arial"/>
          <w:b/>
          <w:bCs/>
          <w:color w:val="404040" w:themeColor="text1" w:themeTint="BF"/>
        </w:rPr>
        <w:t>9. Responsabilidades del Cliente</w:t>
      </w:r>
    </w:p>
    <w:p w14:paraId="71B3D040" w14:textId="77777777" w:rsid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0F492680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El cliente se compromete a:</w:t>
      </w:r>
    </w:p>
    <w:p w14:paraId="0456B4B3" w14:textId="77777777" w:rsidR="005B7AB9" w:rsidRPr="005B7AB9" w:rsidRDefault="005B7AB9" w:rsidP="00D23883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Aprobar fases del proyecto de forma oportuna.</w:t>
      </w:r>
    </w:p>
    <w:p w14:paraId="0D5EF359" w14:textId="77777777" w:rsidR="005B7AB9" w:rsidRPr="005B7AB9" w:rsidRDefault="005B7AB9" w:rsidP="00D23883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Proveer información veraz y actualizada.</w:t>
      </w:r>
    </w:p>
    <w:p w14:paraId="0EAA5947" w14:textId="77777777" w:rsidR="005B7AB9" w:rsidRPr="005B7AB9" w:rsidRDefault="005B7AB9" w:rsidP="00D23883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No solicitar cambios sustanciales fuera del alcance sin aceptar costos adicionales.</w:t>
      </w:r>
    </w:p>
    <w:p w14:paraId="382FB842" w14:textId="77777777" w:rsidR="005B7AB9" w:rsidRPr="005B7AB9" w:rsidRDefault="005B7AB9" w:rsidP="00D23883">
      <w:pPr>
        <w:numPr>
          <w:ilvl w:val="0"/>
          <w:numId w:val="7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Verificar que los contenidos proporcionados no infringen derechos de terceros.</w:t>
      </w:r>
    </w:p>
    <w:p w14:paraId="19BC900C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Cualquier retraso imputable al cliente extiende los tiempos estimados.</w:t>
      </w:r>
    </w:p>
    <w:p w14:paraId="71EEEE8E" w14:textId="1A49116D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002E44EA" w14:textId="77777777" w:rsid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7642A163" w14:textId="77777777" w:rsidR="005B7AB9" w:rsidRP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5B7AB9">
        <w:rPr>
          <w:rFonts w:ascii="Arial" w:hAnsi="Arial" w:cs="Arial"/>
          <w:b/>
          <w:bCs/>
          <w:color w:val="404040" w:themeColor="text1" w:themeTint="BF"/>
        </w:rPr>
        <w:t>10. Soporte Posterior</w:t>
      </w:r>
    </w:p>
    <w:p w14:paraId="0A166EF9" w14:textId="77777777" w:rsid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75365111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El presente contrato no incluye mantenimiento ni soporte mensual, salvo estipulación adicional.</w:t>
      </w:r>
    </w:p>
    <w:p w14:paraId="3FD0EDFD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El cliente podrá contratar un servicio de mantenimiento para:</w:t>
      </w:r>
    </w:p>
    <w:p w14:paraId="4D46E3A4" w14:textId="77777777" w:rsidR="005B7AB9" w:rsidRPr="005B7AB9" w:rsidRDefault="005B7AB9" w:rsidP="00D23883">
      <w:pPr>
        <w:numPr>
          <w:ilvl w:val="0"/>
          <w:numId w:val="8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Actualizaciones del sitio</w:t>
      </w:r>
    </w:p>
    <w:p w14:paraId="3397F786" w14:textId="77777777" w:rsidR="005B7AB9" w:rsidRPr="005B7AB9" w:rsidRDefault="005B7AB9" w:rsidP="00D23883">
      <w:pPr>
        <w:numPr>
          <w:ilvl w:val="0"/>
          <w:numId w:val="8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Seguridad</w:t>
      </w:r>
    </w:p>
    <w:p w14:paraId="67FFAD90" w14:textId="77777777" w:rsidR="005B7AB9" w:rsidRPr="005B7AB9" w:rsidRDefault="005B7AB9" w:rsidP="00D23883">
      <w:pPr>
        <w:numPr>
          <w:ilvl w:val="0"/>
          <w:numId w:val="8"/>
        </w:numPr>
        <w:spacing w:before="240" w:after="240"/>
        <w:rPr>
          <w:rFonts w:ascii="Arial" w:hAnsi="Arial" w:cs="Arial"/>
          <w:color w:val="404040" w:themeColor="text1" w:themeTint="BF"/>
        </w:rPr>
      </w:pPr>
      <w:proofErr w:type="spellStart"/>
      <w:r w:rsidRPr="005B7AB9">
        <w:rPr>
          <w:rFonts w:ascii="Arial" w:hAnsi="Arial" w:cs="Arial"/>
          <w:color w:val="404040" w:themeColor="text1" w:themeTint="BF"/>
        </w:rPr>
        <w:t>Backup</w:t>
      </w:r>
      <w:proofErr w:type="spellEnd"/>
      <w:r w:rsidRPr="005B7AB9">
        <w:rPr>
          <w:rFonts w:ascii="Arial" w:hAnsi="Arial" w:cs="Arial"/>
          <w:color w:val="404040" w:themeColor="text1" w:themeTint="BF"/>
        </w:rPr>
        <w:t xml:space="preserve"> y restauración</w:t>
      </w:r>
    </w:p>
    <w:p w14:paraId="56B25E01" w14:textId="77777777" w:rsidR="005B7AB9" w:rsidRPr="005B7AB9" w:rsidRDefault="005B7AB9" w:rsidP="00D23883">
      <w:pPr>
        <w:numPr>
          <w:ilvl w:val="0"/>
          <w:numId w:val="8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Mejoras continuas</w:t>
      </w:r>
    </w:p>
    <w:p w14:paraId="13CD2D66" w14:textId="19ABEF26" w:rsid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7402387E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41535E26" w14:textId="77777777" w:rsidR="005B7AB9" w:rsidRP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5B7AB9">
        <w:rPr>
          <w:rFonts w:ascii="Arial" w:hAnsi="Arial" w:cs="Arial"/>
          <w:b/>
          <w:bCs/>
          <w:color w:val="404040" w:themeColor="text1" w:themeTint="BF"/>
        </w:rPr>
        <w:t>11. Limitación de Responsabilidad</w:t>
      </w:r>
    </w:p>
    <w:p w14:paraId="143E3778" w14:textId="77777777" w:rsid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64FA535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El proveedor no será responsable por:</w:t>
      </w:r>
    </w:p>
    <w:p w14:paraId="2881AE15" w14:textId="77777777" w:rsidR="005B7AB9" w:rsidRPr="005B7AB9" w:rsidRDefault="005B7AB9" w:rsidP="00D23883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Caídas del servidor o hosting ajenos al desarrollador</w:t>
      </w:r>
    </w:p>
    <w:p w14:paraId="12002E94" w14:textId="77777777" w:rsidR="005B7AB9" w:rsidRPr="005B7AB9" w:rsidRDefault="005B7AB9" w:rsidP="00D23883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 xml:space="preserve">Fallas de </w:t>
      </w:r>
      <w:proofErr w:type="spellStart"/>
      <w:r w:rsidRPr="005B7AB9">
        <w:rPr>
          <w:rFonts w:ascii="Arial" w:hAnsi="Arial" w:cs="Arial"/>
          <w:color w:val="404040" w:themeColor="text1" w:themeTint="BF"/>
        </w:rPr>
        <w:t>plugins</w:t>
      </w:r>
      <w:proofErr w:type="spellEnd"/>
      <w:r w:rsidRPr="005B7AB9">
        <w:rPr>
          <w:rFonts w:ascii="Arial" w:hAnsi="Arial" w:cs="Arial"/>
          <w:color w:val="404040" w:themeColor="text1" w:themeTint="BF"/>
        </w:rPr>
        <w:t xml:space="preserve"> externos</w:t>
      </w:r>
    </w:p>
    <w:p w14:paraId="2C079A2A" w14:textId="77777777" w:rsidR="005B7AB9" w:rsidRPr="005B7AB9" w:rsidRDefault="005B7AB9" w:rsidP="00D23883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Contenido que el cliente publique después de la entrega</w:t>
      </w:r>
    </w:p>
    <w:p w14:paraId="3AB21227" w14:textId="77777777" w:rsidR="005B7AB9" w:rsidRPr="005B7AB9" w:rsidRDefault="005B7AB9" w:rsidP="00D23883">
      <w:pPr>
        <w:numPr>
          <w:ilvl w:val="0"/>
          <w:numId w:val="9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Ataques externos cuando el cliente no cuente con un plan de seguridad</w:t>
      </w:r>
    </w:p>
    <w:p w14:paraId="5C6F344A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pict w14:anchorId="7F6A63AF">
          <v:rect id="_x0000_i1034" style="width:0;height:1.5pt" o:hralign="center" o:hrstd="t" o:hr="t" fillcolor="#a0a0a0" stroked="f"/>
        </w:pict>
      </w:r>
    </w:p>
    <w:p w14:paraId="31E2B1DD" w14:textId="77777777" w:rsid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3135D7B8" w14:textId="77777777" w:rsidR="005B7AB9" w:rsidRP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5B7AB9">
        <w:rPr>
          <w:rFonts w:ascii="Arial" w:hAnsi="Arial" w:cs="Arial"/>
          <w:b/>
          <w:bCs/>
          <w:color w:val="404040" w:themeColor="text1" w:themeTint="BF"/>
        </w:rPr>
        <w:t>12. Independencia del Contrato</w:t>
      </w:r>
    </w:p>
    <w:p w14:paraId="68EC5411" w14:textId="77777777" w:rsid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79A189B4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Este Contrato no implica relación laboral, societaria ni de representación. Cada parte actúa de manera independiente.</w:t>
      </w:r>
    </w:p>
    <w:p w14:paraId="452CB2C1" w14:textId="4D61EEE2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411644B8" w14:textId="77777777" w:rsid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5ED27366" w14:textId="77777777" w:rsidR="005B7AB9" w:rsidRP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5B7AB9">
        <w:rPr>
          <w:rFonts w:ascii="Arial" w:hAnsi="Arial" w:cs="Arial"/>
          <w:b/>
          <w:bCs/>
          <w:color w:val="404040" w:themeColor="text1" w:themeTint="BF"/>
        </w:rPr>
        <w:t>13. Modificaciones</w:t>
      </w:r>
    </w:p>
    <w:p w14:paraId="0E5720E9" w14:textId="77777777" w:rsid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4AA1EF5D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Cualquier modificación a este Contrato deberá realizarse por escrito y contar con la aceptación de ambas partes.</w:t>
      </w:r>
    </w:p>
    <w:p w14:paraId="41689E6C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pict w14:anchorId="3C8D9EE7">
          <v:rect id="_x0000_i1035" style="width:0;height:1.5pt" o:hralign="center" o:hrstd="t" o:hr="t" fillcolor="#a0a0a0" stroked="f"/>
        </w:pict>
      </w:r>
    </w:p>
    <w:p w14:paraId="3F964ADC" w14:textId="77777777" w:rsid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</w:p>
    <w:p w14:paraId="659274B1" w14:textId="77777777" w:rsidR="005B7AB9" w:rsidRPr="005B7AB9" w:rsidRDefault="005B7AB9" w:rsidP="005B7AB9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5B7AB9">
        <w:rPr>
          <w:rFonts w:ascii="Arial" w:hAnsi="Arial" w:cs="Arial"/>
          <w:b/>
          <w:bCs/>
          <w:color w:val="404040" w:themeColor="text1" w:themeTint="BF"/>
        </w:rPr>
        <w:t>14. Firma</w:t>
      </w:r>
    </w:p>
    <w:p w14:paraId="03C2A6F4" w14:textId="77777777" w:rsid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3E9393E0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El Contrato será válido únicamente cuando sea completado con los datos de ambas partes y firmado.</w:t>
      </w:r>
    </w:p>
    <w:p w14:paraId="3E9CCF98" w14:textId="77777777" w:rsidR="005B7AB9" w:rsidRPr="005B7AB9" w:rsidRDefault="005B7AB9" w:rsidP="005B7AB9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5B7AB9">
        <w:rPr>
          <w:rFonts w:ascii="Arial" w:hAnsi="Arial" w:cs="Arial"/>
          <w:color w:val="404040" w:themeColor="text1" w:themeTint="BF"/>
        </w:rPr>
        <w:t>Firma: ____________________________________</w:t>
      </w:r>
      <w:r w:rsidRPr="005B7AB9">
        <w:rPr>
          <w:rFonts w:ascii="Arial" w:hAnsi="Arial" w:cs="Arial"/>
          <w:color w:val="404040" w:themeColor="text1" w:themeTint="BF"/>
        </w:rPr>
        <w:br/>
        <w:t>Nombre: __________________________________</w:t>
      </w:r>
      <w:r w:rsidRPr="005B7AB9">
        <w:rPr>
          <w:rFonts w:ascii="Arial" w:hAnsi="Arial" w:cs="Arial"/>
          <w:color w:val="404040" w:themeColor="text1" w:themeTint="BF"/>
        </w:rPr>
        <w:br/>
        <w:t>Cargo / Relación: __________________________</w:t>
      </w:r>
      <w:r w:rsidRPr="005B7AB9">
        <w:rPr>
          <w:rFonts w:ascii="Arial" w:hAnsi="Arial" w:cs="Arial"/>
          <w:color w:val="404040" w:themeColor="text1" w:themeTint="BF"/>
        </w:rPr>
        <w:br/>
        <w:t>Fecha: _____________________________________</w:t>
      </w:r>
    </w:p>
    <w:p w14:paraId="2DC6A909" w14:textId="77777777" w:rsidR="005B7AB9" w:rsidRPr="00AE1672" w:rsidRDefault="005B7AB9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sectPr w:rsidR="005B7AB9" w:rsidRPr="00AE16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089E5" w14:textId="77777777" w:rsidR="00D23883" w:rsidRDefault="00D23883" w:rsidP="000C29C4">
      <w:r>
        <w:separator/>
      </w:r>
    </w:p>
  </w:endnote>
  <w:endnote w:type="continuationSeparator" w:id="0">
    <w:p w14:paraId="0BF858BD" w14:textId="77777777" w:rsidR="00D23883" w:rsidRDefault="00D23883" w:rsidP="000C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5EE1" w14:textId="77777777" w:rsidR="00A41BA5" w:rsidRDefault="00A41B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25830" w14:textId="77777777" w:rsidR="00A41BA5" w:rsidRDefault="00A41B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3C47" w14:textId="77777777" w:rsidR="00A41BA5" w:rsidRDefault="00A41B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AEF56" w14:textId="77777777" w:rsidR="00D23883" w:rsidRDefault="00D23883" w:rsidP="000C29C4">
      <w:r>
        <w:separator/>
      </w:r>
    </w:p>
  </w:footnote>
  <w:footnote w:type="continuationSeparator" w:id="0">
    <w:p w14:paraId="2EA3A38D" w14:textId="77777777" w:rsidR="00D23883" w:rsidRDefault="00D23883" w:rsidP="000C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2BCD5" w14:textId="77777777" w:rsidR="00A41BA5" w:rsidRDefault="00A41B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B8EA7" w14:textId="58C35520" w:rsidR="000C29C4" w:rsidRPr="000C29C4" w:rsidRDefault="00B267BD" w:rsidP="000C29C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8A58617" wp14:editId="07348D8E">
          <wp:simplePos x="1085850" y="45720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62DA" w14:textId="77777777" w:rsidR="00A41BA5" w:rsidRDefault="00A41B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90B04"/>
    <w:multiLevelType w:val="multilevel"/>
    <w:tmpl w:val="7E86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260A4"/>
    <w:multiLevelType w:val="multilevel"/>
    <w:tmpl w:val="6132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F54046"/>
    <w:multiLevelType w:val="multilevel"/>
    <w:tmpl w:val="F2B6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761EF"/>
    <w:multiLevelType w:val="multilevel"/>
    <w:tmpl w:val="95CC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850C36"/>
    <w:multiLevelType w:val="multilevel"/>
    <w:tmpl w:val="3DE6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6E2A71"/>
    <w:multiLevelType w:val="multilevel"/>
    <w:tmpl w:val="C7A8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04B9D"/>
    <w:multiLevelType w:val="multilevel"/>
    <w:tmpl w:val="F214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E32D98"/>
    <w:multiLevelType w:val="multilevel"/>
    <w:tmpl w:val="B44A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D51572"/>
    <w:multiLevelType w:val="multilevel"/>
    <w:tmpl w:val="F900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4"/>
    <w:rsid w:val="00005C11"/>
    <w:rsid w:val="0003388E"/>
    <w:rsid w:val="00051883"/>
    <w:rsid w:val="0005555C"/>
    <w:rsid w:val="000662FA"/>
    <w:rsid w:val="00097CD3"/>
    <w:rsid w:val="000B0425"/>
    <w:rsid w:val="000C29C4"/>
    <w:rsid w:val="000E06C2"/>
    <w:rsid w:val="000E6D8E"/>
    <w:rsid w:val="00106984"/>
    <w:rsid w:val="00107C24"/>
    <w:rsid w:val="00126A23"/>
    <w:rsid w:val="00132F27"/>
    <w:rsid w:val="0014171A"/>
    <w:rsid w:val="0014293A"/>
    <w:rsid w:val="00164A5B"/>
    <w:rsid w:val="0017135C"/>
    <w:rsid w:val="001736B3"/>
    <w:rsid w:val="001B0B10"/>
    <w:rsid w:val="001B3B3B"/>
    <w:rsid w:val="001B73E6"/>
    <w:rsid w:val="001C0B19"/>
    <w:rsid w:val="001C5771"/>
    <w:rsid w:val="001C751F"/>
    <w:rsid w:val="001D039C"/>
    <w:rsid w:val="001D2327"/>
    <w:rsid w:val="00201BEB"/>
    <w:rsid w:val="00202803"/>
    <w:rsid w:val="00236F6A"/>
    <w:rsid w:val="00250F45"/>
    <w:rsid w:val="00254177"/>
    <w:rsid w:val="00260626"/>
    <w:rsid w:val="00275A7B"/>
    <w:rsid w:val="002C036A"/>
    <w:rsid w:val="002F4D66"/>
    <w:rsid w:val="00307DA1"/>
    <w:rsid w:val="003127CB"/>
    <w:rsid w:val="00324AF1"/>
    <w:rsid w:val="003A7A8D"/>
    <w:rsid w:val="003B175A"/>
    <w:rsid w:val="003E055C"/>
    <w:rsid w:val="003E6627"/>
    <w:rsid w:val="003F240D"/>
    <w:rsid w:val="00412F62"/>
    <w:rsid w:val="00440002"/>
    <w:rsid w:val="00476052"/>
    <w:rsid w:val="00482322"/>
    <w:rsid w:val="0049081E"/>
    <w:rsid w:val="00491111"/>
    <w:rsid w:val="00511B25"/>
    <w:rsid w:val="005439C5"/>
    <w:rsid w:val="00552072"/>
    <w:rsid w:val="005578A3"/>
    <w:rsid w:val="00562111"/>
    <w:rsid w:val="00575F5D"/>
    <w:rsid w:val="005879A5"/>
    <w:rsid w:val="005A6A3A"/>
    <w:rsid w:val="005B7AB9"/>
    <w:rsid w:val="005D0B75"/>
    <w:rsid w:val="005E0951"/>
    <w:rsid w:val="005E5325"/>
    <w:rsid w:val="005E78D9"/>
    <w:rsid w:val="00663D99"/>
    <w:rsid w:val="00682673"/>
    <w:rsid w:val="006A1C83"/>
    <w:rsid w:val="006B04E8"/>
    <w:rsid w:val="006B298E"/>
    <w:rsid w:val="006B651D"/>
    <w:rsid w:val="006C5B0F"/>
    <w:rsid w:val="006C6D19"/>
    <w:rsid w:val="00713612"/>
    <w:rsid w:val="00725802"/>
    <w:rsid w:val="00741AC7"/>
    <w:rsid w:val="0076742D"/>
    <w:rsid w:val="00771740"/>
    <w:rsid w:val="00772BA3"/>
    <w:rsid w:val="007A7DD7"/>
    <w:rsid w:val="007B03D9"/>
    <w:rsid w:val="007C64C5"/>
    <w:rsid w:val="007E5B25"/>
    <w:rsid w:val="007E7B3A"/>
    <w:rsid w:val="00822A4E"/>
    <w:rsid w:val="00827321"/>
    <w:rsid w:val="008A39F8"/>
    <w:rsid w:val="008C3C7E"/>
    <w:rsid w:val="008C7E29"/>
    <w:rsid w:val="008D30D3"/>
    <w:rsid w:val="008E4A28"/>
    <w:rsid w:val="00915E4A"/>
    <w:rsid w:val="00932F9C"/>
    <w:rsid w:val="0098285A"/>
    <w:rsid w:val="00986E84"/>
    <w:rsid w:val="009A5011"/>
    <w:rsid w:val="009C6E32"/>
    <w:rsid w:val="009D4A56"/>
    <w:rsid w:val="009D65C2"/>
    <w:rsid w:val="009F0F27"/>
    <w:rsid w:val="00A05614"/>
    <w:rsid w:val="00A22428"/>
    <w:rsid w:val="00A41BA5"/>
    <w:rsid w:val="00A41C44"/>
    <w:rsid w:val="00A506D2"/>
    <w:rsid w:val="00A70764"/>
    <w:rsid w:val="00A74116"/>
    <w:rsid w:val="00A97FE5"/>
    <w:rsid w:val="00AA2F9D"/>
    <w:rsid w:val="00AA7578"/>
    <w:rsid w:val="00AC6A97"/>
    <w:rsid w:val="00AD09F4"/>
    <w:rsid w:val="00AD5556"/>
    <w:rsid w:val="00AE1672"/>
    <w:rsid w:val="00AF4977"/>
    <w:rsid w:val="00AF4BF1"/>
    <w:rsid w:val="00AF6368"/>
    <w:rsid w:val="00B125BD"/>
    <w:rsid w:val="00B12E02"/>
    <w:rsid w:val="00B165E1"/>
    <w:rsid w:val="00B2413D"/>
    <w:rsid w:val="00B267BD"/>
    <w:rsid w:val="00B368C7"/>
    <w:rsid w:val="00B432EC"/>
    <w:rsid w:val="00B46A59"/>
    <w:rsid w:val="00B52F62"/>
    <w:rsid w:val="00B63221"/>
    <w:rsid w:val="00B758B9"/>
    <w:rsid w:val="00BA0D75"/>
    <w:rsid w:val="00BA25A8"/>
    <w:rsid w:val="00BB1BA0"/>
    <w:rsid w:val="00BC1F46"/>
    <w:rsid w:val="00BC6824"/>
    <w:rsid w:val="00BC7DA5"/>
    <w:rsid w:val="00BE4478"/>
    <w:rsid w:val="00BE66BC"/>
    <w:rsid w:val="00BF1D58"/>
    <w:rsid w:val="00BF45DA"/>
    <w:rsid w:val="00C0253D"/>
    <w:rsid w:val="00C039AF"/>
    <w:rsid w:val="00C03E30"/>
    <w:rsid w:val="00C0719D"/>
    <w:rsid w:val="00C2356A"/>
    <w:rsid w:val="00C23838"/>
    <w:rsid w:val="00C259EB"/>
    <w:rsid w:val="00C26E81"/>
    <w:rsid w:val="00C71AD2"/>
    <w:rsid w:val="00CA4E64"/>
    <w:rsid w:val="00CC471B"/>
    <w:rsid w:val="00D23883"/>
    <w:rsid w:val="00D401B6"/>
    <w:rsid w:val="00D715C4"/>
    <w:rsid w:val="00D72CCF"/>
    <w:rsid w:val="00D73EBE"/>
    <w:rsid w:val="00D82441"/>
    <w:rsid w:val="00D84651"/>
    <w:rsid w:val="00D86D1B"/>
    <w:rsid w:val="00DB08B1"/>
    <w:rsid w:val="00DB1A48"/>
    <w:rsid w:val="00DB720E"/>
    <w:rsid w:val="00DC0CB7"/>
    <w:rsid w:val="00DC6020"/>
    <w:rsid w:val="00DD3798"/>
    <w:rsid w:val="00DF05CE"/>
    <w:rsid w:val="00E2199A"/>
    <w:rsid w:val="00E43D84"/>
    <w:rsid w:val="00E80020"/>
    <w:rsid w:val="00E80713"/>
    <w:rsid w:val="00E855D1"/>
    <w:rsid w:val="00E97005"/>
    <w:rsid w:val="00E97F39"/>
    <w:rsid w:val="00EB2CDE"/>
    <w:rsid w:val="00EC1535"/>
    <w:rsid w:val="00EC371E"/>
    <w:rsid w:val="00EC66E1"/>
    <w:rsid w:val="00EE3664"/>
    <w:rsid w:val="00F2375E"/>
    <w:rsid w:val="00F417BF"/>
    <w:rsid w:val="00F518EA"/>
    <w:rsid w:val="00F55C5F"/>
    <w:rsid w:val="00F56AD6"/>
    <w:rsid w:val="00F72400"/>
    <w:rsid w:val="00F93396"/>
    <w:rsid w:val="00FA6CC8"/>
    <w:rsid w:val="00FC293A"/>
    <w:rsid w:val="00FC4057"/>
    <w:rsid w:val="00FE3CDA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A49E"/>
  <w15:docId w15:val="{83FB714F-2235-D843-B2E6-C9490A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826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6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C3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9C4"/>
  </w:style>
  <w:style w:type="paragraph" w:styleId="Prrafodelista">
    <w:name w:val="List Paragraph"/>
    <w:basedOn w:val="Normal"/>
    <w:uiPriority w:val="34"/>
    <w:qFormat/>
    <w:rsid w:val="00A41B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E5B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78A3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rsid w:val="008C3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826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62F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1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780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</cp:revision>
  <cp:lastPrinted>2025-06-27T13:31:00Z</cp:lastPrinted>
  <dcterms:created xsi:type="dcterms:W3CDTF">2025-11-17T02:05:00Z</dcterms:created>
  <dcterms:modified xsi:type="dcterms:W3CDTF">2025-11-17T02:05:00Z</dcterms:modified>
</cp:coreProperties>
</file>